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6FA" w:rsidRPr="00552F30" w:rsidRDefault="00793DFB" w:rsidP="004B76FA">
      <w:pPr>
        <w:jc w:val="center"/>
        <w:rPr>
          <w:szCs w:val="18"/>
        </w:rPr>
      </w:pPr>
      <w:r>
        <w:rPr>
          <w:szCs w:val="18"/>
        </w:rPr>
        <w:t>П</w:t>
      </w:r>
      <w:r w:rsidR="004B76FA" w:rsidRPr="00552F30">
        <w:rPr>
          <w:szCs w:val="18"/>
        </w:rPr>
        <w:t>ояснительн</w:t>
      </w:r>
      <w:r w:rsidR="004B76FA">
        <w:rPr>
          <w:szCs w:val="18"/>
        </w:rPr>
        <w:t>ая</w:t>
      </w:r>
      <w:r w:rsidR="004B76FA" w:rsidRPr="00552F30">
        <w:rPr>
          <w:szCs w:val="18"/>
        </w:rPr>
        <w:t xml:space="preserve"> записк</w:t>
      </w:r>
      <w:r w:rsidR="004B76FA">
        <w:rPr>
          <w:szCs w:val="18"/>
        </w:rPr>
        <w:t>а</w:t>
      </w:r>
      <w:r w:rsidR="004B76FA" w:rsidRPr="00552F30">
        <w:rPr>
          <w:szCs w:val="18"/>
        </w:rPr>
        <w:t xml:space="preserve"> </w:t>
      </w:r>
    </w:p>
    <w:p w:rsidR="004B76FA" w:rsidRPr="00552F30" w:rsidRDefault="004B76FA" w:rsidP="004B76FA">
      <w:pPr>
        <w:jc w:val="center"/>
        <w:rPr>
          <w:szCs w:val="18"/>
        </w:rPr>
      </w:pPr>
      <w:r w:rsidRPr="00552F30">
        <w:rPr>
          <w:szCs w:val="18"/>
        </w:rPr>
        <w:t xml:space="preserve">к </w:t>
      </w:r>
      <w:r w:rsidRPr="0027329E">
        <w:t>постановлению администрации Кондинского района от 17 октября 2016 года № 1603 «Об утверждении административного  регламента предоставления муниципальной услуги «Выдача разрешений на установку и эксплуатацию рекламных конструкций»</w:t>
      </w:r>
    </w:p>
    <w:p w:rsidR="004B76FA" w:rsidRPr="00552F30" w:rsidRDefault="004B76FA" w:rsidP="004B76FA">
      <w:pPr>
        <w:autoSpaceDE w:val="0"/>
        <w:autoSpaceDN w:val="0"/>
        <w:ind w:firstLine="708"/>
        <w:jc w:val="both"/>
        <w:rPr>
          <w:szCs w:val="18"/>
        </w:rPr>
      </w:pPr>
    </w:p>
    <w:p w:rsidR="004B76FA" w:rsidRPr="003E37A6" w:rsidRDefault="001F76F6" w:rsidP="001F76F6">
      <w:pPr>
        <w:autoSpaceDE w:val="0"/>
        <w:autoSpaceDN w:val="0"/>
        <w:ind w:firstLine="709"/>
        <w:contextualSpacing/>
        <w:jc w:val="both"/>
      </w:pPr>
      <w:r w:rsidRPr="003E37A6">
        <w:t xml:space="preserve">Постановление администрации Кондинского района от 17 октября 2016 года № 1603 </w:t>
      </w:r>
      <w:r w:rsidR="004B76FA" w:rsidRPr="003E37A6">
        <w:t xml:space="preserve"> разработан</w:t>
      </w:r>
      <w:r w:rsidRPr="003E37A6">
        <w:t>о</w:t>
      </w:r>
      <w:r w:rsidR="004B76FA" w:rsidRPr="003E37A6">
        <w:t xml:space="preserve"> в соответствии с федеральными законами от 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w:t>
      </w:r>
    </w:p>
    <w:p w:rsidR="003E37A6" w:rsidRPr="003E37A6" w:rsidRDefault="003E37A6" w:rsidP="003E37A6">
      <w:pPr>
        <w:autoSpaceDE w:val="0"/>
        <w:autoSpaceDN w:val="0"/>
        <w:adjustRightInd w:val="0"/>
        <w:ind w:firstLine="709"/>
        <w:jc w:val="both"/>
        <w:rPr>
          <w:rFonts w:eastAsiaTheme="minorHAnsi"/>
          <w:lang w:eastAsia="en-US"/>
        </w:rPr>
      </w:pPr>
      <w:r w:rsidRPr="003E37A6">
        <w:t>Согласно ст. 19 Федерального закона от 13.03.2006 N 38-ФЗ "О рекламе",  у</w:t>
      </w:r>
      <w:r w:rsidRPr="003E37A6">
        <w:rPr>
          <w:rFonts w:eastAsiaTheme="minorHAnsi"/>
          <w:lang w:eastAsia="en-US"/>
        </w:rPr>
        <w:t xml:space="preserve">становка и эксплуатация рекламной конструкции допускаются при наличии разрешения на установку и эксплуатацию рекламной конструкции (далее также - разрешение), выдаваемого на основании заявления собственника или иного владельца соответствующего недвижимого имущества либо владельца рекламной конструкции органом местного самоуправления муниципального района. </w:t>
      </w:r>
      <w:proofErr w:type="gramStart"/>
      <w:r w:rsidRPr="003E37A6">
        <w:rPr>
          <w:rFonts w:eastAsiaTheme="minorHAnsi"/>
          <w:lang w:eastAsia="en-US"/>
        </w:rPr>
        <w:t xml:space="preserve">Установка и эксплуатация рекламной конструкции без разрешения, срок действия которого не истек, </w:t>
      </w:r>
      <w:hyperlink r:id="rId4" w:history="1">
        <w:r w:rsidRPr="003E37A6">
          <w:rPr>
            <w:rFonts w:eastAsiaTheme="minorHAnsi"/>
            <w:lang w:eastAsia="en-US"/>
          </w:rPr>
          <w:t>не допускаются</w:t>
        </w:r>
      </w:hyperlink>
      <w:r w:rsidRPr="003E37A6">
        <w:rPr>
          <w:rFonts w:eastAsiaTheme="minorHAnsi"/>
          <w:lang w:eastAsia="en-US"/>
        </w:rPr>
        <w:t>.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органа местного самоуправления муниципального района или органа местного самоуправления городского округа, на территориях которых установлена рекламная конструкция.</w:t>
      </w:r>
      <w:proofErr w:type="gramEnd"/>
      <w:r w:rsidRPr="003E37A6">
        <w:rPr>
          <w:rFonts w:eastAsiaTheme="minorHAnsi"/>
          <w:lang w:eastAsia="en-US"/>
        </w:rPr>
        <w:t xml:space="preserve"> Для урегулирования отношений между рекламодателем или рекламораспространителем и органом местного самоуправления (в нашем случае Управлением архитектуры и градостроительства – далее Управление) утвержден административный регламент. Проблема направлена на урегулирование вопроса связанного с созданием благоприятных условий для производства и распространения рекламы.</w:t>
      </w:r>
    </w:p>
    <w:p w:rsidR="00457EB4" w:rsidRDefault="004B76FA" w:rsidP="00457EB4">
      <w:pPr>
        <w:tabs>
          <w:tab w:val="right" w:pos="9923"/>
        </w:tabs>
        <w:autoSpaceDE w:val="0"/>
        <w:autoSpaceDN w:val="0"/>
        <w:ind w:firstLine="708"/>
        <w:jc w:val="both"/>
      </w:pPr>
      <w:r w:rsidRPr="003E37A6">
        <w:t>В качестве заявителей могут выступать физические лица, индивидуальные предприниматели и юридические лица, которым на праве собственности либо на ином законном основании принадлежит земельный участок, здание или иное недвижимое имущество, к которому присоединяется рекламная</w:t>
      </w:r>
      <w:r w:rsidRPr="00A63431">
        <w:t xml:space="preserve"> конструкция, либо являющиеся владельцами рекламной конструкции.  Учитывая сведения</w:t>
      </w:r>
      <w:r>
        <w:t xml:space="preserve"> из журнала выдачи разрешений на установку и эксплуатацию рекламных конструкций, аннулирования разрешений на установку рекламных конструкций на территории </w:t>
      </w:r>
      <w:proofErr w:type="spellStart"/>
      <w:r>
        <w:t>Кондинского</w:t>
      </w:r>
      <w:proofErr w:type="spellEnd"/>
      <w:r>
        <w:t xml:space="preserve"> района</w:t>
      </w:r>
      <w:r w:rsidR="003E37A6">
        <w:t xml:space="preserve"> с 2016 года по 2018 год</w:t>
      </w:r>
      <w:r>
        <w:t>:</w:t>
      </w:r>
      <w:r w:rsidR="00457EB4">
        <w:t xml:space="preserve"> </w:t>
      </w:r>
    </w:p>
    <w:p w:rsidR="004B76FA" w:rsidRDefault="004B76FA" w:rsidP="00457EB4">
      <w:pPr>
        <w:tabs>
          <w:tab w:val="right" w:pos="9923"/>
        </w:tabs>
        <w:autoSpaceDE w:val="0"/>
        <w:autoSpaceDN w:val="0"/>
        <w:ind w:firstLine="708"/>
        <w:jc w:val="both"/>
      </w:pPr>
      <w:r>
        <w:t xml:space="preserve">Юридических лиц: </w:t>
      </w:r>
      <w:r w:rsidR="003E37A6">
        <w:t>1</w:t>
      </w:r>
    </w:p>
    <w:p w:rsidR="004B76FA" w:rsidRDefault="004B76FA" w:rsidP="00457EB4">
      <w:pPr>
        <w:tabs>
          <w:tab w:val="right" w:pos="9923"/>
        </w:tabs>
        <w:autoSpaceDE w:val="0"/>
        <w:autoSpaceDN w:val="0"/>
        <w:ind w:firstLine="708"/>
      </w:pPr>
      <w:r>
        <w:t xml:space="preserve">Физических лиц: </w:t>
      </w:r>
      <w:r w:rsidR="003E37A6">
        <w:t>1</w:t>
      </w:r>
    </w:p>
    <w:p w:rsidR="00457EB4" w:rsidRPr="0027329E" w:rsidRDefault="003E37A6" w:rsidP="00457EB4">
      <w:pPr>
        <w:ind w:firstLine="709"/>
        <w:jc w:val="both"/>
      </w:pPr>
      <w:r>
        <w:t>О</w:t>
      </w:r>
      <w:r w:rsidR="00457EB4" w:rsidRPr="0027329E">
        <w:t xml:space="preserve">бязанностью для субъектов предпринимательской и инвестиционной деятельности является получение разрешения на  установку и эксплуатацию рекламной конструкции. Для получения Разрешения необходимо оплатить государственную пошлину и самостоятельно предоставить следующий пакет документов: </w:t>
      </w:r>
    </w:p>
    <w:p w:rsidR="00457EB4" w:rsidRPr="0027329E" w:rsidRDefault="00457EB4" w:rsidP="00457EB4">
      <w:pPr>
        <w:ind w:firstLine="709"/>
        <w:jc w:val="both"/>
      </w:pPr>
      <w:r w:rsidRPr="0027329E">
        <w:t>1) заявление о предоставлении муниципальной услуги;</w:t>
      </w:r>
    </w:p>
    <w:p w:rsidR="00457EB4" w:rsidRPr="0027329E" w:rsidRDefault="00457EB4" w:rsidP="00457EB4">
      <w:pPr>
        <w:ind w:firstLine="709"/>
        <w:jc w:val="both"/>
      </w:pPr>
      <w:r w:rsidRPr="0027329E">
        <w:t>2) данные о заявителе – физическом лице (документ, удостоверяющий личность);</w:t>
      </w:r>
    </w:p>
    <w:p w:rsidR="00457EB4" w:rsidRPr="0027329E" w:rsidRDefault="00457EB4" w:rsidP="00457EB4">
      <w:pPr>
        <w:ind w:firstLine="709"/>
        <w:jc w:val="both"/>
      </w:pPr>
      <w:r w:rsidRPr="0027329E">
        <w:t>3) 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В случае</w:t>
      </w:r>
      <w:proofErr w:type="gramStart"/>
      <w:r w:rsidRPr="0027329E">
        <w:t>,</w:t>
      </w:r>
      <w:proofErr w:type="gramEnd"/>
      <w:r w:rsidRPr="0027329E">
        <w:t xml:space="preserve">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w:t>
      </w:r>
    </w:p>
    <w:p w:rsidR="00457EB4" w:rsidRPr="0027329E" w:rsidRDefault="00457EB4" w:rsidP="00457EB4">
      <w:pPr>
        <w:ind w:firstLine="709"/>
        <w:jc w:val="both"/>
      </w:pPr>
      <w:r w:rsidRPr="0027329E">
        <w:t xml:space="preserve">4) договор на установку и эксплуатацию рекламной конструкции с собственником земельного участка, иного недвижимого имущества, к которому присоединяется рекламная конструкция, либо с лицом, </w:t>
      </w:r>
      <w:proofErr w:type="spellStart"/>
      <w:r w:rsidRPr="0027329E">
        <w:t>управомоченным</w:t>
      </w:r>
      <w:proofErr w:type="spellEnd"/>
      <w:r w:rsidRPr="0027329E">
        <w:t xml:space="preserve"> собственником такого имущества, в том числе с арендатором;</w:t>
      </w:r>
    </w:p>
    <w:p w:rsidR="00457EB4" w:rsidRPr="0027329E" w:rsidRDefault="00457EB4" w:rsidP="00457EB4">
      <w:pPr>
        <w:ind w:firstLine="709"/>
        <w:jc w:val="both"/>
      </w:pPr>
      <w:r w:rsidRPr="0027329E">
        <w:t>5) рабочий проект рекламной конструкции, содержащий сведения о территориальном размещении, внешнем виде, технических параметрах рекламной конструкции.</w:t>
      </w:r>
    </w:p>
    <w:p w:rsidR="00457EB4" w:rsidRDefault="00457EB4" w:rsidP="00457EB4">
      <w:pPr>
        <w:autoSpaceDE w:val="0"/>
        <w:autoSpaceDN w:val="0"/>
        <w:spacing w:after="120"/>
        <w:ind w:firstLine="709"/>
        <w:contextualSpacing/>
        <w:jc w:val="both"/>
      </w:pPr>
      <w:r w:rsidRPr="0027329E">
        <w:lastRenderedPageBreak/>
        <w:t>Размещение и эксплуатация объектов наружной рекламы допускается в соответствии с разработанной, согласованной и утвержденной схемой размещения рекламных конструкций на территории Кондинского района, что является ограничением для субъектов предпринимательской и инвестиционной деятельности в выборе места размещения рекламной конструкции.</w:t>
      </w:r>
      <w:r w:rsidRPr="00457EB4">
        <w:t xml:space="preserve"> </w:t>
      </w:r>
    </w:p>
    <w:p w:rsidR="00457EB4" w:rsidRDefault="00457EB4" w:rsidP="00457EB4">
      <w:pPr>
        <w:autoSpaceDE w:val="0"/>
        <w:autoSpaceDN w:val="0"/>
        <w:spacing w:after="120"/>
        <w:ind w:firstLine="709"/>
        <w:contextualSpacing/>
        <w:jc w:val="both"/>
      </w:pPr>
      <w:r w:rsidRPr="0027329E">
        <w:t xml:space="preserve">Расходами субъектов предпринимательской и инвестиционной деятельности, будет </w:t>
      </w:r>
      <w:r>
        <w:t>о</w:t>
      </w:r>
      <w:r w:rsidRPr="0027329E">
        <w:t xml:space="preserve">плата государственной пошлины и размер платы на разработку проектной документации, которая определяется соглашением между застройщиком или техническим заказчиком и </w:t>
      </w:r>
      <w:proofErr w:type="gramStart"/>
      <w:r w:rsidRPr="0027329E">
        <w:t>специализированной организацией, предоставляющей услугу по разработке проекта и взимается</w:t>
      </w:r>
      <w:proofErr w:type="gramEnd"/>
      <w:r w:rsidRPr="0027329E">
        <w:t xml:space="preserve"> на основании данного соглашения.</w:t>
      </w:r>
      <w:r>
        <w:t xml:space="preserve"> Г</w:t>
      </w:r>
      <w:r w:rsidRPr="0027329E">
        <w:t>осударственная пошлина, взимаемая в размере 5000 рублей в соответствии со ст. 333.33 ч. 105 Налогового кодекса РФ  за выдачу разрешения на установку одной рекламной конструкции.</w:t>
      </w:r>
    </w:p>
    <w:p w:rsidR="00457EB4" w:rsidRDefault="00457EB4" w:rsidP="00457EB4">
      <w:pPr>
        <w:autoSpaceDE w:val="0"/>
        <w:autoSpaceDN w:val="0"/>
        <w:adjustRightInd w:val="0"/>
        <w:ind w:firstLine="540"/>
        <w:jc w:val="both"/>
      </w:pPr>
      <w:proofErr w:type="gramStart"/>
      <w:r w:rsidRPr="00BD2229">
        <w:rPr>
          <w:rFonts w:eastAsiaTheme="minorHAnsi"/>
          <w:lang w:eastAsia="en-US"/>
        </w:rPr>
        <w:t xml:space="preserve">Установка и эксплуатация рекламной конструкции без разрешения, срок действия которого не истек, </w:t>
      </w:r>
      <w:hyperlink r:id="rId5" w:history="1">
        <w:r w:rsidRPr="00BD2229">
          <w:rPr>
            <w:rFonts w:eastAsiaTheme="minorHAnsi"/>
            <w:lang w:eastAsia="en-US"/>
          </w:rPr>
          <w:t>не допускаются</w:t>
        </w:r>
      </w:hyperlink>
      <w:r w:rsidRPr="00BD2229">
        <w:rPr>
          <w:rFonts w:eastAsiaTheme="minorHAnsi"/>
          <w:lang w:eastAsia="en-US"/>
        </w:rPr>
        <w:t>.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органа местного самоуправления муниципального района или органа местного самоуправления городского округа, на территориях которых установлена рекламная конструкция.</w:t>
      </w:r>
      <w:proofErr w:type="gramEnd"/>
      <w:r w:rsidRPr="00BD2229">
        <w:rPr>
          <w:rFonts w:eastAsiaTheme="minorHAnsi"/>
          <w:lang w:eastAsia="en-US"/>
        </w:rPr>
        <w:t xml:space="preserve"> При отсутствии </w:t>
      </w:r>
      <w:r w:rsidR="00BD2229" w:rsidRPr="00BD2229">
        <w:rPr>
          <w:rFonts w:eastAsiaTheme="minorHAnsi"/>
          <w:lang w:eastAsia="en-US"/>
        </w:rPr>
        <w:t>оплаты государственной пошлины, не предоставления пакета документов, который предоставляется</w:t>
      </w:r>
      <w:r w:rsidR="00BD2229">
        <w:rPr>
          <w:rFonts w:eastAsiaTheme="minorHAnsi"/>
          <w:lang w:eastAsia="en-US"/>
        </w:rPr>
        <w:t xml:space="preserve"> самостоятельно, а так же иных требований которые отражены в рассматриваемом постановлении, возникает риск получения </w:t>
      </w:r>
      <w:r w:rsidR="00BD2229" w:rsidRPr="00BD2229">
        <w:t>решения об отказе в предоставлении разрешения на установку и эксплуатацию рекламной конструкции</w:t>
      </w:r>
      <w:r w:rsidR="00BD2229">
        <w:t xml:space="preserve">. </w:t>
      </w:r>
    </w:p>
    <w:p w:rsidR="00BD2229" w:rsidRDefault="00BD2229" w:rsidP="00457EB4">
      <w:pPr>
        <w:autoSpaceDE w:val="0"/>
        <w:autoSpaceDN w:val="0"/>
        <w:adjustRightInd w:val="0"/>
        <w:ind w:firstLine="540"/>
        <w:jc w:val="both"/>
      </w:pPr>
    </w:p>
    <w:p w:rsidR="00BD2229" w:rsidRDefault="00BD2229" w:rsidP="00457EB4">
      <w:pPr>
        <w:autoSpaceDE w:val="0"/>
        <w:autoSpaceDN w:val="0"/>
        <w:adjustRightInd w:val="0"/>
        <w:ind w:firstLine="540"/>
        <w:jc w:val="both"/>
      </w:pPr>
    </w:p>
    <w:p w:rsidR="00BD2229" w:rsidRDefault="00BD2229" w:rsidP="00457EB4">
      <w:pPr>
        <w:autoSpaceDE w:val="0"/>
        <w:autoSpaceDN w:val="0"/>
        <w:adjustRightInd w:val="0"/>
        <w:ind w:firstLine="540"/>
        <w:jc w:val="both"/>
      </w:pPr>
    </w:p>
    <w:p w:rsidR="00BD2229" w:rsidRDefault="00BD2229" w:rsidP="00BD2229">
      <w:pPr>
        <w:autoSpaceDE w:val="0"/>
        <w:autoSpaceDN w:val="0"/>
        <w:adjustRightInd w:val="0"/>
      </w:pPr>
      <w:r>
        <w:t>Начальник управления архитектуры</w:t>
      </w:r>
    </w:p>
    <w:p w:rsidR="00BD2229" w:rsidRPr="00BD2229" w:rsidRDefault="00BD2229" w:rsidP="00BD2229">
      <w:pPr>
        <w:autoSpaceDE w:val="0"/>
        <w:autoSpaceDN w:val="0"/>
        <w:adjustRightInd w:val="0"/>
        <w:jc w:val="both"/>
        <w:rPr>
          <w:rFonts w:eastAsiaTheme="minorHAnsi"/>
          <w:lang w:eastAsia="en-US"/>
        </w:rPr>
      </w:pPr>
      <w:r>
        <w:t>и градостроительства                                                                                 Н.А. Гаранин</w:t>
      </w:r>
    </w:p>
    <w:sectPr w:rsidR="00BD2229" w:rsidRPr="00BD2229" w:rsidSect="00230E76">
      <w:pgSz w:w="11906" w:h="16838"/>
      <w:pgMar w:top="993" w:right="566" w:bottom="851"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4B76FA"/>
    <w:rsid w:val="001F76F6"/>
    <w:rsid w:val="00230E76"/>
    <w:rsid w:val="00237CCB"/>
    <w:rsid w:val="00286BDA"/>
    <w:rsid w:val="003E37A6"/>
    <w:rsid w:val="00457EB4"/>
    <w:rsid w:val="004B76FA"/>
    <w:rsid w:val="00530641"/>
    <w:rsid w:val="005454A6"/>
    <w:rsid w:val="00585AC1"/>
    <w:rsid w:val="00793DFB"/>
    <w:rsid w:val="00806B2C"/>
    <w:rsid w:val="00951005"/>
    <w:rsid w:val="00992376"/>
    <w:rsid w:val="00A63431"/>
    <w:rsid w:val="00AD3B8F"/>
    <w:rsid w:val="00B911C2"/>
    <w:rsid w:val="00BD2229"/>
    <w:rsid w:val="00BD2A12"/>
    <w:rsid w:val="00C41802"/>
    <w:rsid w:val="00E924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6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B76F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4B76FA"/>
    <w:rPr>
      <w:rFonts w:ascii="Arial" w:eastAsia="Times New Roman" w:hAnsi="Arial" w:cs="Arial"/>
      <w:sz w:val="20"/>
      <w:szCs w:val="20"/>
      <w:lang w:eastAsia="ru-RU"/>
    </w:rPr>
  </w:style>
  <w:style w:type="paragraph" w:styleId="a3">
    <w:name w:val="No Spacing"/>
    <w:uiPriority w:val="1"/>
    <w:qFormat/>
    <w:rsid w:val="004B76FA"/>
    <w:pPr>
      <w:spacing w:after="0" w:line="240" w:lineRule="auto"/>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3170F33849C8C3E232DCA1484205FF5BDA584D8E842F558F675B81BF6F12CACFCDA7F8119768qEa9J" TargetMode="External"/><Relationship Id="rId4" Type="http://schemas.openxmlformats.org/officeDocument/2006/relationships/hyperlink" Target="consultantplus://offline/ref=9A769A96C3AEB28BD1C3718D937CDC93E89789138186C76536FB8E9DA88BB81C7F10375876B74FI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876</Words>
  <Characters>4995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062613</dc:creator>
  <cp:keywords/>
  <dc:description/>
  <cp:lastModifiedBy>062613</cp:lastModifiedBy>
  <cp:revision>8</cp:revision>
  <cp:lastPrinted>2018-06-19T04:33:00Z</cp:lastPrinted>
  <dcterms:created xsi:type="dcterms:W3CDTF">2018-04-14T09:08:00Z</dcterms:created>
  <dcterms:modified xsi:type="dcterms:W3CDTF">2018-06-27T05:29:00Z</dcterms:modified>
</cp:coreProperties>
</file>